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4D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44036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2"/>
          <w:szCs w:val="32"/>
        </w:rPr>
        <w:t>消防器材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和防火门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需求表</w:t>
      </w:r>
    </w:p>
    <w:bookmarkEnd w:id="0"/>
    <w:tbl>
      <w:tblPr>
        <w:tblStyle w:val="2"/>
        <w:tblpPr w:leftFromText="180" w:rightFromText="180" w:vertAnchor="text" w:horzAnchor="page" w:tblpX="1892" w:tblpY="190"/>
        <w:tblOverlap w:val="never"/>
        <w:tblW w:w="8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83"/>
        <w:gridCol w:w="1584"/>
        <w:gridCol w:w="1337"/>
        <w:gridCol w:w="832"/>
        <w:gridCol w:w="818"/>
        <w:gridCol w:w="1705"/>
      </w:tblGrid>
      <w:tr w14:paraId="08E4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1E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1C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D5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3E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品牌/型号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5A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D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C5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FDE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F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C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3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0E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海湾模块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BA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0F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B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维修排烟口，并增加常闭风阀、维修报警模块等</w:t>
            </w:r>
          </w:p>
        </w:tc>
      </w:tr>
      <w:tr w14:paraId="4B19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6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5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4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E0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海湾模块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FF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1E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C6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更换机构，更换风阀体、维修报警模块等</w:t>
            </w:r>
          </w:p>
        </w:tc>
      </w:tr>
      <w:tr w14:paraId="67CB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B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6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0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输入输出模块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B7D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海湾模块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17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3C5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62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负一层增加模块管控（含线路编程调试）</w:t>
            </w:r>
          </w:p>
        </w:tc>
      </w:tr>
      <w:tr w14:paraId="24E76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0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6E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B8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30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6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8E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94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办公楼电梯前室、楼梯间防火门更换</w:t>
            </w:r>
          </w:p>
        </w:tc>
      </w:tr>
      <w:tr w14:paraId="740A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1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FF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5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FC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C0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75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6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电信机房设备间防火门更换</w:t>
            </w:r>
          </w:p>
        </w:tc>
      </w:tr>
      <w:tr w14:paraId="3A95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1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1C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D6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B1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C3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67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C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强电间防火门更换</w:t>
            </w:r>
          </w:p>
        </w:tc>
      </w:tr>
      <w:tr w14:paraId="553C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6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3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A0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13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22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492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CF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管井房防火门更换</w:t>
            </w:r>
          </w:p>
        </w:tc>
      </w:tr>
      <w:tr w14:paraId="0859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A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B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27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5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AB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C3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51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空调管井房防火门更换</w:t>
            </w:r>
          </w:p>
        </w:tc>
      </w:tr>
      <w:tr w14:paraId="3F0F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4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B0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04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15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F2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21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DB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负一层防火门更换（设备间、水泵房、办公室、变压器房、电房设备间</w:t>
            </w:r>
          </w:p>
        </w:tc>
      </w:tr>
      <w:tr w14:paraId="76FC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0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B3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应急疏散</w:t>
            </w:r>
          </w:p>
          <w:p w14:paraId="769F5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指示灯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3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B4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6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C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CA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3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4E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消火栓水带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A0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消火栓水带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D2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25m/DN65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E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D3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F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2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5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监视模块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0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输入模块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58E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E4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34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7A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水流指示器1至15层报警反馈</w:t>
            </w:r>
          </w:p>
        </w:tc>
      </w:tr>
      <w:tr w14:paraId="6BC5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C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C0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DD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BC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30min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DF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39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D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5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D3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C8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干粉灭火器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33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桂安4kg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17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0C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8848687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134C1"/>
    <w:rsid w:val="2C0134C1"/>
    <w:rsid w:val="59B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2025-04-23T03:21:00Z</dcterms:created>
  <dc:creator>Ali</dc:creator>
  <cp:lastModifiedBy>Ali</cp:lastModifiedBy>
  <dcterms:modified xsi:type="dcterms:W3CDTF">2025-04-23T03:22:03Z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0A9DFC42CD374849B0FEB52DD3E9F72B_11</vt:lpwstr>
  </property>
  <property fmtid="{D5CDD505-2E9C-101B-9397-08002B2CF9AE}" pid="4" name="KSOTemplateDocerSaveRecord">
    <vt:lpwstr>eyJoZGlkIjoiNTE3MjYxZGM2MGI3ODgzNzlkODY3Y2ZkMTc1MDg1NzciLCJ1c2VySWQiOiI1OTA1NjE3NzIifQ==</vt:lpwstr>
  </property>
</Properties>
</file>