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0" w:beforeAutospacing="1" w:after="100" w:afterAutospacing="1" w:line="240" w:lineRule="auto"/>
        <w:ind w:left="210" w:leftChars="10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附件</w:t>
      </w:r>
      <w:r>
        <w:rPr>
          <w:rFonts w:hint="eastAsia" w:ascii="Times New Roman" w:hAnsi="Times New Roman" w:cs="Times New Roman"/>
          <w:b w:val="0"/>
          <w:bCs w:val="0"/>
        </w:rPr>
        <w:t>1</w:t>
      </w:r>
      <w:bookmarkStart w:id="0" w:name="_GoBack"/>
      <w:bookmarkEnd w:id="0"/>
    </w:p>
    <w:p>
      <w:pPr>
        <w:spacing w:after="100" w:afterAutospacing="1"/>
        <w:jc w:val="center"/>
        <w:rPr>
          <w:rFonts w:hint="eastAsia" w:ascii="黑体" w:hAnsi="黑体" w:eastAsia="黑体" w:cs="黑体"/>
          <w:bCs/>
          <w:sz w:val="44"/>
        </w:rPr>
      </w:pPr>
      <w:r>
        <w:rPr>
          <w:rFonts w:hint="eastAsia" w:ascii="黑体" w:hAnsi="黑体" w:eastAsia="黑体" w:cs="黑体"/>
          <w:bCs/>
          <w:sz w:val="44"/>
        </w:rPr>
        <w:t>报   名   函</w:t>
      </w:r>
    </w:p>
    <w:p>
      <w:pPr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广州市越秀区第一房屋管理所：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我单位欲报名参加</w:t>
      </w:r>
      <w:r>
        <w:rPr>
          <w:rFonts w:hint="eastAsia" w:ascii="仿宋_GB2312" w:eastAsia="仿宋_GB2312"/>
          <w:sz w:val="32"/>
          <w:szCs w:val="32"/>
          <w:u w:val="single"/>
        </w:rPr>
        <w:t>广州市越秀区第一房屋管理所办公场地物业管理服务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项目的公开征集活动，联系方式如下，请予以确认。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纳税人识别号：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联系电话（手机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座机）：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传真电话：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电子邮箱：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报名单位（公章）：</w:t>
      </w:r>
    </w:p>
    <w:p>
      <w:pPr>
        <w:ind w:firstLine="3200" w:firstLineChars="1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法人或委托代理人（签章）：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F0C10"/>
    <w:rsid w:val="532F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2024-07-29T03:47:00Z</dcterms:created>
  <dc:creator>Administrator</dc:creator>
  <cp:lastModifiedBy>Administrator</cp:lastModifiedBy>
  <dcterms:modified xsi:type="dcterms:W3CDTF">2024-07-29T03:48:26Z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E465346732094E6BA9958486832DB223</vt:lpwstr>
  </property>
</Properties>
</file>