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ahoma" w:hAnsi="Tahoma" w:eastAsia="Tahoma" w:cs="Tahoma"/>
          <w:b/>
          <w:bCs/>
          <w:i w:val="0"/>
          <w:iCs w:val="0"/>
          <w:caps w:val="0"/>
          <w:color w:val="FF0000"/>
          <w:spacing w:val="0"/>
          <w:sz w:val="34"/>
          <w:szCs w:val="34"/>
          <w:shd w:val="clear" w:fill="FFFFFF"/>
        </w:rPr>
      </w:pPr>
      <w:r>
        <w:rPr>
          <w:rFonts w:ascii="Tahoma" w:hAnsi="Tahoma" w:eastAsia="Tahoma" w:cs="Tahoma"/>
          <w:b/>
          <w:bCs/>
          <w:i w:val="0"/>
          <w:iCs w:val="0"/>
          <w:caps w:val="0"/>
          <w:color w:val="FF0000"/>
          <w:spacing w:val="0"/>
          <w:sz w:val="34"/>
          <w:szCs w:val="34"/>
          <w:shd w:val="clear" w:fill="FFFFFF"/>
        </w:rPr>
        <w:t>2023年度广州市专业技术资格评审认定结果公示</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经广州市越秀区中小学二、三级教师任职资格评审委员会评审通过，下列同志拟取得初级专业技术资格，现予公示。若对下列同志取得资格有异议，请电话或书面向初级专业技术资格评审委员会办公室或人事职改部门反映，反映情况的电话和书面材料要自报或签署（手写）真实姓名，不报或不签署真实姓名的，一律不予受理。</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公示时间：从2024年06月11日至2024年06月17日止。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受理情况反映的部门、电话和地址：</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部门：广州市越秀区教育评估中心</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联系人：冯老师      联系电话：87653030</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联系地址：广州市越秀区中山四路榨粉街91号204室</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邮政编码：510115</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附：经评审认定通过人员名单</w:t>
      </w: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广州市越秀区中小学二、三级教师任职资格评审委员会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2024年06月09日</w:t>
      </w:r>
    </w:p>
    <w:p>
      <w:pPr>
        <w:jc w:val="right"/>
        <w:rPr>
          <w:rFonts w:hint="eastAsia" w:ascii="宋体" w:hAnsi="宋体" w:eastAsia="宋体" w:cs="宋体"/>
          <w:i w:val="0"/>
          <w:iCs w:val="0"/>
          <w:caps w:val="0"/>
          <w:color w:val="000000"/>
          <w:spacing w:val="0"/>
          <w:sz w:val="24"/>
          <w:szCs w:val="24"/>
          <w:shd w:val="clear" w:fill="FFFFFF"/>
        </w:rPr>
      </w:pPr>
    </w:p>
    <w:p>
      <w:pPr>
        <w:jc w:val="right"/>
        <w:rPr>
          <w:rFonts w:hint="eastAsia" w:ascii="宋体" w:hAnsi="宋体" w:eastAsia="宋体" w:cs="宋体"/>
          <w:i w:val="0"/>
          <w:iCs w:val="0"/>
          <w:caps w:val="0"/>
          <w:color w:val="000000"/>
          <w:spacing w:val="0"/>
          <w:sz w:val="24"/>
          <w:szCs w:val="24"/>
          <w:shd w:val="clear" w:fill="FFFFFF"/>
        </w:rPr>
      </w:pPr>
    </w:p>
    <w:p>
      <w:pPr>
        <w:jc w:val="center"/>
        <w:rPr>
          <w:rFonts w:hint="eastAsia" w:ascii="宋体" w:hAnsi="宋体" w:eastAsia="宋体" w:cs="宋体"/>
          <w:b/>
          <w:bCs/>
          <w:i w:val="0"/>
          <w:iCs w:val="0"/>
          <w:caps w:val="0"/>
          <w:color w:val="000000"/>
          <w:spacing w:val="0"/>
          <w:sz w:val="28"/>
          <w:szCs w:val="28"/>
          <w:shd w:val="clear" w:fill="FFFFFF"/>
        </w:rPr>
      </w:pPr>
      <w:r>
        <w:rPr>
          <w:rFonts w:hint="eastAsia" w:ascii="宋体" w:hAnsi="宋体" w:eastAsia="宋体" w:cs="宋体"/>
          <w:b/>
          <w:bCs/>
          <w:i w:val="0"/>
          <w:iCs w:val="0"/>
          <w:caps w:val="0"/>
          <w:color w:val="000000"/>
          <w:spacing w:val="0"/>
          <w:sz w:val="28"/>
          <w:szCs w:val="28"/>
          <w:shd w:val="clear" w:fill="FFFFFF"/>
        </w:rPr>
        <w:t>经评审通过人员名单</w:t>
      </w:r>
      <w:r>
        <w:rPr>
          <w:rFonts w:hint="eastAsia" w:ascii="宋体" w:hAnsi="宋体" w:eastAsia="宋体" w:cs="宋体"/>
          <w:b/>
          <w:bCs/>
          <w:i w:val="0"/>
          <w:iCs w:val="0"/>
          <w:caps w:val="0"/>
          <w:color w:val="000000"/>
          <w:spacing w:val="0"/>
          <w:sz w:val="28"/>
          <w:szCs w:val="28"/>
          <w:shd w:val="clear" w:fill="FFFFFF"/>
        </w:rPr>
        <w:br w:type="textWrapping"/>
      </w:r>
      <w:r>
        <w:rPr>
          <w:rFonts w:hint="eastAsia" w:ascii="宋体" w:hAnsi="宋体" w:eastAsia="宋体" w:cs="宋体"/>
          <w:b/>
          <w:bCs/>
          <w:i w:val="0"/>
          <w:iCs w:val="0"/>
          <w:caps w:val="0"/>
          <w:color w:val="000000"/>
          <w:spacing w:val="0"/>
          <w:sz w:val="28"/>
          <w:szCs w:val="28"/>
          <w:shd w:val="clear" w:fill="FFFFFF"/>
        </w:rPr>
        <w:t>( </w:t>
      </w:r>
      <w:r>
        <w:rPr>
          <w:rFonts w:hint="eastAsia" w:ascii="宋体" w:hAnsi="宋体" w:eastAsia="宋体" w:cs="宋体"/>
          <w:b/>
          <w:bCs/>
          <w:i w:val="0"/>
          <w:iCs w:val="0"/>
          <w:caps w:val="0"/>
          <w:color w:val="000000"/>
          <w:spacing w:val="0"/>
          <w:sz w:val="28"/>
          <w:szCs w:val="28"/>
          <w:shd w:val="clear" w:fill="FFFFFF"/>
          <w:lang w:val="en-US" w:eastAsia="zh-CN"/>
        </w:rPr>
        <w:t>142</w:t>
      </w:r>
      <w:r>
        <w:rPr>
          <w:rFonts w:hint="eastAsia" w:ascii="宋体" w:hAnsi="宋体" w:eastAsia="宋体" w:cs="宋体"/>
          <w:b/>
          <w:bCs/>
          <w:i w:val="0"/>
          <w:iCs w:val="0"/>
          <w:caps w:val="0"/>
          <w:color w:val="000000"/>
          <w:spacing w:val="0"/>
          <w:sz w:val="28"/>
          <w:szCs w:val="28"/>
          <w:shd w:val="clear" w:fill="FFFFFF"/>
        </w:rPr>
        <w:t> 人)</w:t>
      </w:r>
    </w:p>
    <w:tbl>
      <w:tblPr>
        <w:tblW w:w="4799"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60" w:type="dxa"/>
          <w:left w:w="60" w:type="dxa"/>
          <w:bottom w:w="60" w:type="dxa"/>
          <w:right w:w="60" w:type="dxa"/>
        </w:tblCellMar>
      </w:tblPr>
      <w:tblGrid>
        <w:gridCol w:w="838"/>
        <w:gridCol w:w="3736"/>
        <w:gridCol w:w="1304"/>
        <w:gridCol w:w="540"/>
        <w:gridCol w:w="199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498"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序号</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工作单位</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姓名</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性别</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专业技术资格名称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徐羚阳</w:t>
            </w:r>
            <w:bookmarkStart w:id="0" w:name="_GoBack"/>
            <w:bookmarkEnd w:id="0"/>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广州市八一希望学校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梁晓芳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广州市第二幼儿园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马雪香</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广州市第七中学东山学校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张璐</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陈科如</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广州市第一幼儿园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陈健彬</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广州市回民小学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郑晓佳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广州市江畔雅苑幼儿园有限公司</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李芷晴</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广州市江畔雅苑幼儿园有限公司</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骆诗慧</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广州市江畔雅苑幼儿园有限公司</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熊欢</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广州市满族小学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黄莉君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广州市越秀区艾瑞克幼儿园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楚月</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广州市越秀区艾瑞克幼儿园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高康艳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广州市越秀区艾瑞克幼儿园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李晓敏</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广州市越秀区艾瑞克幼儿园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罗榕榕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广州市越秀区艾瑞克幼儿园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宇祖远</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广州市越秀区爱乐幼儿园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陈月群</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广州市越秀区爱乐幼儿园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麦月美</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广州市越秀区爱乐幼儿园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谢奉伦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广州市越秀区爱乐幼儿园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熊欢</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广州市越秀区北京南幼儿园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李海燕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广州市越秀区大沙头小学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潘兴裕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广州市越秀区登峰幼儿园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许茵茵</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广州市越秀区东风西幼儿园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李冬冬</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广州市越秀区儿童福利会幼儿园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廖金</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广州市越秀区二沙岛启思幼儿园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叶婉娜</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广州市越秀区桂花岗小学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岑嘉遥</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广州市越秀区桂花岗小学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祝金莲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陈屏宇</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刘小玲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宋璎玲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谭妙娟</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杨秋艳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广州市越秀区红黄蓝东海嘉园幼儿园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詹晓芬</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广州市越秀区红火炬小学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杨烨斐</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广州市越秀区华林幼儿园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陈丽珊</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广州市越秀区华林幼儿园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林俊珊</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广州市越秀区华侨幼儿园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洪文静</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广州市越秀区华侨幼儿园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黄冬霞</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广州市越秀区华侨幼儿园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麦嘉丽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广州市越秀区华侨幼儿园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余景珠</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广州市越秀区环市路小学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陈怡蕾</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金洪群</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贺人仁</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何小梦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罗丹妮</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钟露莲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广州市越秀区惠福东路幼儿园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姚水娇</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陈晓婷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郭芷晴</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莫敏柔</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区梓君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伍萍</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广州市越秀区将军东幼儿园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钟颖</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广州市越秀区流花街幼儿园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黄敏婷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广州市越秀区流花街幼儿园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杨慧婷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广州市越秀区六榕仓前幼儿园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陈盛娣</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广州市越秀区六榕仓前幼儿园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黎嘉琪</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广州市越秀区麓景幼儿园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黄美玲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杨云湘</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苏礼彦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广州市越秀区南方幼儿园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钟艳红</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广州市越秀区农林下路小学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金蕊</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龙骏亮</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罗雨馨</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魏诗欣</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广州市越秀区清水濠小学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梁诗茵</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广州市越秀区瑞兴纸行幼儿园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陈倩婷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广州市越秀区瑞兴纸行幼儿园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黄美芳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广州市越秀区沙涌南小学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许福丽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广州市越秀区署前路小学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广州市越秀区署前路小学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冯家惠</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李莹</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广州市越秀区思媛幼儿园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谭静茹</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梁绍娟</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陈珏桦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广州市越秀区童的梦幼儿园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叶静娴</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广州市越秀区童星幼儿园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李慧雯</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广州市越秀区文化幼儿园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杨燕清</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广州市越秀区五羊幼儿园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何桃梅</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广州市越秀区五羊幼儿园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项紫云</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广州市越秀区五羊幼儿园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徐嘉丽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广州市越秀区西濠幼儿园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缪裕娴</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广州市越秀区西坑集团公司幼儿园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杨嘉明</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邓晓锋</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梁晓丽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广州市越秀区小太阳幼儿园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叶琳榕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广州市越秀区小云雀艺术幼儿园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黄蕊</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广州市越秀区小云雀艺术幼儿园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朱志霞</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广州市越秀区新河浦幼儿园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吴丽玲</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广州市越秀区雄鹰学校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王昕萍</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广州市越秀区雅宝幼儿园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李嘉琦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广州市越秀区雅宝幼儿园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丘志翔</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广州市越秀区烟墩路幼儿园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沈涛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李颖欣</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莫舒婷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广州市越秀区瑶华幼儿园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岑玉慈</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广州市越秀区瑶华幼儿园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陈枚</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广州市越秀区瑶华幼儿园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陈思瑜</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广州市越秀区瑶华幼儿园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徐美权</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广州市越秀区永曜北小学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王宁</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广州市越秀区永曜北小学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赵照敏</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广州市越秀区永曜北小学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赖文敏</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广州市越秀区育才学校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白崇琳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广州市越秀区育才学校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张淑芳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广州市越秀区远景启慧幼儿园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陈诗韵</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汤文婷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魏斐</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吴颖</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广州市越秀区云山小学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余智丽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广州市越秀区真光幼儿园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吴智妮</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广州市越秀区智晟幼儿园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宁艳萍</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广州市越秀区中山二路小学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关欧文</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广州市越秀区中山二路小学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林雅姿</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广州市越秀区中山三路小学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黄瀚</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广州市越秀区中小学生综合实践活动教育基地</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范鑫丽</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广州市越秀区中小学生综合实践活动教育基地</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林君</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广州市越秀区珠光街东堤幼儿园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梁诗琪</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广州市越秀区珠光街东堤幼儿园</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钟燕茹</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广州市越秀区珠光路小学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洪小敏</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梁子恒</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广州市知用学校</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潘思妤</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广州越秀区正蒙幼儿园有限公司</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梁嘉仪</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方湘玉</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冯梅仪</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李梦婕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刘丹丹</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刘丽婷</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刘杨阳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133</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罗佳妍</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134</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温伟坚</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135</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吴淑燕</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136</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周少惠</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137</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庄梦雪</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三级教师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138</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中山大学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何嘉欣</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139</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中山大学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麦婉滢</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140</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中山大学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邱慧琳</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141</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中山大学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沈毓瑜</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142</w:t>
            </w:r>
          </w:p>
        </w:tc>
        <w:tc>
          <w:tcPr>
            <w:tcW w:w="222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中山大学</w:t>
            </w:r>
          </w:p>
        </w:tc>
        <w:tc>
          <w:tcPr>
            <w:tcW w:w="775"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汪锦</w:t>
            </w:r>
          </w:p>
        </w:tc>
        <w:tc>
          <w:tcPr>
            <w:tcW w:w="321"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1184"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二级教师</w:t>
            </w:r>
          </w:p>
        </w:tc>
      </w:tr>
    </w:tbl>
    <w:p>
      <w:pPr>
        <w:jc w:val="center"/>
        <w:rPr>
          <w:rFonts w:hint="eastAsia" w:ascii="宋体" w:hAnsi="宋体" w:eastAsia="宋体" w:cs="宋体"/>
          <w:b/>
          <w:bCs/>
          <w:i w:val="0"/>
          <w:iCs w:val="0"/>
          <w:caps w:val="0"/>
          <w:color w:val="000000"/>
          <w:spacing w:val="0"/>
          <w:sz w:val="28"/>
          <w:szCs w:val="28"/>
          <w:shd w:val="clear" w:fill="FFFFFF"/>
        </w:rPr>
      </w:pPr>
    </w:p>
    <w:sectPr>
      <w:pgSz w:w="11906" w:h="16838"/>
      <w:pgMar w:top="1440" w:right="1800"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mI3MGU5YjFlNjFhN2JkMDQyYzk2MGRiOWE1NGYifQ=="/>
    <w:docVar w:name="KSO_WPS_MARK_KEY" w:val="ef66edf0-f479-418e-8ac0-b232ab940517"/>
  </w:docVars>
  <w:rsids>
    <w:rsidRoot w:val="0BDE6008"/>
    <w:rsid w:val="0BDE6008"/>
    <w:rsid w:val="61514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2146</Words>
  <Characters>2260</Characters>
  <Lines>0</Lines>
  <Paragraphs>0</Paragraphs>
  <TotalTime>4</TotalTime>
  <ScaleCrop>false</ScaleCrop>
  <LinksUpToDate>false</LinksUpToDate>
  <CharactersWithSpaces>2276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2024-06-07T06:40:00Z</dcterms:created>
  <dc:creator>琳子</dc:creator>
  <cp:lastModifiedBy>琳子</cp:lastModifiedBy>
  <dcterms:modified xsi:type="dcterms:W3CDTF">2024-06-07T06:47:47Z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EF491902814040AC9C5851B11B8B14F2</vt:lpwstr>
  </property>
</Properties>
</file>