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jc w:val="both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widowControl w:val="0"/>
        <w:snapToGrid w:val="0"/>
        <w:spacing w:line="560" w:lineRule="exact"/>
        <w:jc w:val="both"/>
        <w:outlineLvl w:val="9"/>
        <w:rPr>
          <w:rFonts w:hint="default" w:ascii="Times New Roman" w:hAnsi="Times New Roman" w:eastAsia="黑体" w:cs="Times New Roman"/>
          <w:bCs w:val="0"/>
          <w:kern w:val="0"/>
          <w:sz w:val="32"/>
          <w:szCs w:val="20"/>
          <w:lang w:val="en-US" w:eastAsia="zh-CN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工业企业2023年春节期间</w:t>
      </w:r>
    </w:p>
    <w:p>
      <w:pPr>
        <w:snapToGrid w:val="0"/>
        <w:spacing w:line="6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稳岗留工补贴资金项目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申报书</w:t>
      </w:r>
    </w:p>
    <w:p>
      <w:pPr>
        <w:pStyle w:val="2"/>
        <w:snapToGrid w:val="0"/>
        <w:spacing w:line="240" w:lineRule="auto"/>
        <w:ind w:firstLine="0" w:firstLineChars="0"/>
        <w:rPr>
          <w:rFonts w:hint="default" w:ascii="Times New Roman" w:hAnsi="Times New Roman" w:cs="Times New Roman"/>
          <w:sz w:val="44"/>
          <w:szCs w:val="44"/>
        </w:rPr>
      </w:pPr>
    </w:p>
    <w:p>
      <w:pPr>
        <w:pStyle w:val="2"/>
        <w:snapToGrid w:val="0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"/>
        <w:snapToGrid w:val="0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"/>
        <w:snapToGrid w:val="0"/>
        <w:ind w:firstLine="640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ind w:firstLine="944" w:firstLineChars="295"/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申报单位名称： 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>联   系   人：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联 系 电  话：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填表时间：    年   月   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工业企业2023年春节期间</w:t>
      </w:r>
    </w:p>
    <w:p>
      <w:pPr>
        <w:pStyle w:val="2"/>
        <w:snapToGrid w:val="0"/>
        <w:spacing w:line="700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稳岗留工补贴资金项目真实性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</w:t>
      </w:r>
    </w:p>
    <w:p>
      <w:pPr>
        <w:snapToGrid w:val="0"/>
        <w:spacing w:line="700" w:lineRule="exact"/>
        <w:ind w:firstLine="880" w:firstLineChars="200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承诺对申报材料的真实性、完整性负责，对申报资格和申报条件的符合性负责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如出现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违反上述承诺的不诚信行为，同意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有关部门录入相关的企业征信体系中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，主动退回领取的相关财政补贴资金，并承担一切责任。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申报单位（盖章）：           法人代表（签字）：</w:t>
      </w:r>
    </w:p>
    <w:p>
      <w:pPr>
        <w:pStyle w:val="2"/>
        <w:snapToGrid w:val="0"/>
        <w:ind w:firstLine="640"/>
        <w:rPr>
          <w:rFonts w:hint="default" w:ascii="Times New Roman" w:hAnsi="Times New Roman" w:cs="Times New Roman"/>
          <w:szCs w:val="32"/>
        </w:rPr>
      </w:pPr>
    </w:p>
    <w:p>
      <w:pPr>
        <w:pStyle w:val="2"/>
        <w:ind w:firstLine="640"/>
        <w:rPr>
          <w:rFonts w:hint="default" w:ascii="Times New Roman" w:hAnsi="Times New Roman" w:eastAsia="黑体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707" w:charSpace="0"/>
        </w:sectPr>
      </w:pPr>
      <w:r>
        <w:rPr>
          <w:rFonts w:hint="default" w:ascii="Times New Roman" w:hAnsi="Times New Roman" w:cs="Times New Roman"/>
          <w:szCs w:val="32"/>
        </w:rPr>
        <w:t xml:space="preserve">     年   月   日  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工业企业2023年春节期间稳岗留工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补贴资金项目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基本情况表</w:t>
      </w:r>
    </w:p>
    <w:tbl>
      <w:tblPr>
        <w:tblStyle w:val="11"/>
        <w:tblpPr w:leftFromText="180" w:rightFromText="180" w:vertAnchor="text" w:horzAnchor="page" w:tblpX="1562" w:tblpY="223"/>
        <w:tblOverlap w:val="never"/>
        <w:tblW w:w="515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1857"/>
        <w:gridCol w:w="3042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7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6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362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7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64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注册地址</w:t>
            </w:r>
          </w:p>
        </w:tc>
        <w:tc>
          <w:tcPr>
            <w:tcW w:w="362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37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6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362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7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01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7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93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6" w:line="240" w:lineRule="auto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2022年一季度工业总产值</w:t>
            </w:r>
          </w:p>
        </w:tc>
        <w:tc>
          <w:tcPr>
            <w:tcW w:w="101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7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2023年一季度工业总产值</w:t>
            </w:r>
          </w:p>
        </w:tc>
        <w:tc>
          <w:tcPr>
            <w:tcW w:w="9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2023年一季度工业总产值同比增速</w:t>
            </w:r>
          </w:p>
        </w:tc>
        <w:tc>
          <w:tcPr>
            <w:tcW w:w="101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2023年一季度新入职员工人数</w:t>
            </w:r>
          </w:p>
        </w:tc>
        <w:tc>
          <w:tcPr>
            <w:tcW w:w="9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6" w:line="240" w:lineRule="auto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是否在2023年春节期间生产</w:t>
            </w:r>
          </w:p>
        </w:tc>
        <w:tc>
          <w:tcPr>
            <w:tcW w:w="101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7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2023年春节期间正常生产天数</w:t>
            </w:r>
          </w:p>
        </w:tc>
        <w:tc>
          <w:tcPr>
            <w:tcW w:w="9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37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7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申请补贴类别</w:t>
            </w:r>
          </w:p>
        </w:tc>
        <w:tc>
          <w:tcPr>
            <w:tcW w:w="362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□春节期间留工生产补贴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□一季度稳岗复产补贴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4" w:type="pct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eastAsia="zh-CN"/>
              </w:rPr>
              <w:t>补贴总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额(元)</w:t>
            </w:r>
          </w:p>
        </w:tc>
        <w:tc>
          <w:tcPr>
            <w:tcW w:w="1018" w:type="pct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春节期间留工生产补贴（元）</w:t>
            </w:r>
          </w:p>
        </w:tc>
        <w:tc>
          <w:tcPr>
            <w:tcW w:w="9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374" w:type="pct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一季度稳岗复产补贴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9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7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7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银行户名及账号</w:t>
            </w:r>
          </w:p>
        </w:tc>
        <w:tc>
          <w:tcPr>
            <w:tcW w:w="362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707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附件4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2023年春节期间留工生产补贴人员名册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企业名称：（盖章）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52"/>
        <w:gridCol w:w="2638"/>
        <w:gridCol w:w="2182"/>
        <w:gridCol w:w="1948"/>
        <w:gridCol w:w="159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4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2023年春节期间出勤天数</w:t>
            </w:r>
          </w:p>
        </w:tc>
        <w:tc>
          <w:tcPr>
            <w:tcW w:w="75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具体出勤日期</w:t>
            </w:r>
          </w:p>
        </w:tc>
        <w:tc>
          <w:tcPr>
            <w:tcW w:w="61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申请金额（元）</w:t>
            </w:r>
          </w:p>
        </w:tc>
        <w:tc>
          <w:tcPr>
            <w:tcW w:w="70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3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0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84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61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附件5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2023年一季度稳岗复产补贴人员名册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企业名称：（盖章）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79"/>
        <w:gridCol w:w="1341"/>
        <w:gridCol w:w="2465"/>
        <w:gridCol w:w="3027"/>
        <w:gridCol w:w="2184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劳动合同起止时间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在穗连续缴纳社保时间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申请金额（元）</w:t>
            </w:r>
          </w:p>
        </w:tc>
        <w:tc>
          <w:tcPr>
            <w:tcW w:w="22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7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rPr>
        <w:sz w:val="28"/>
      </w:rPr>
      <w:fldChar w:fldCharType="begin"/>
    </w:r>
    <w:r>
      <w:rPr>
        <w:rStyle w:val="8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8"/>
        <w:sz w:val="28"/>
      </w:rPr>
      <w:t>- 2 -</w:t>
    </w:r>
    <w:r>
      <w:rPr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25.34.35:6888//newoa/missive/kinggridOfficeServer.do?method=officeProcess"/>
  </w:docVars>
  <w:rsids>
    <w:rsidRoot w:val="00172A27"/>
    <w:rsid w:val="034E5B28"/>
    <w:rsid w:val="036A154F"/>
    <w:rsid w:val="03E8196F"/>
    <w:rsid w:val="072B02F1"/>
    <w:rsid w:val="08871C9F"/>
    <w:rsid w:val="09692D88"/>
    <w:rsid w:val="12B42484"/>
    <w:rsid w:val="13C44A3A"/>
    <w:rsid w:val="17157149"/>
    <w:rsid w:val="1FB644A2"/>
    <w:rsid w:val="200F2DDA"/>
    <w:rsid w:val="2148274F"/>
    <w:rsid w:val="248727D6"/>
    <w:rsid w:val="254B1EBF"/>
    <w:rsid w:val="25AF05D4"/>
    <w:rsid w:val="2A1552D9"/>
    <w:rsid w:val="2BE90AC1"/>
    <w:rsid w:val="2BE96B3C"/>
    <w:rsid w:val="2D483408"/>
    <w:rsid w:val="2E400435"/>
    <w:rsid w:val="336531A1"/>
    <w:rsid w:val="34DC61FF"/>
    <w:rsid w:val="351D579A"/>
    <w:rsid w:val="357A1132"/>
    <w:rsid w:val="35FE10D4"/>
    <w:rsid w:val="377A0DC4"/>
    <w:rsid w:val="385E4173"/>
    <w:rsid w:val="3ACC6E0B"/>
    <w:rsid w:val="3F10749F"/>
    <w:rsid w:val="3FA26DE2"/>
    <w:rsid w:val="401620EF"/>
    <w:rsid w:val="42E31FA8"/>
    <w:rsid w:val="46DE3B7E"/>
    <w:rsid w:val="47B57F6E"/>
    <w:rsid w:val="49931412"/>
    <w:rsid w:val="4AE540EF"/>
    <w:rsid w:val="4CD9738E"/>
    <w:rsid w:val="505066C2"/>
    <w:rsid w:val="51052624"/>
    <w:rsid w:val="516F0B54"/>
    <w:rsid w:val="5205697A"/>
    <w:rsid w:val="52060FA9"/>
    <w:rsid w:val="585A292C"/>
    <w:rsid w:val="5ADB67F7"/>
    <w:rsid w:val="5AF132E9"/>
    <w:rsid w:val="5CA5622C"/>
    <w:rsid w:val="5D425C8F"/>
    <w:rsid w:val="5DB10777"/>
    <w:rsid w:val="5ED86227"/>
    <w:rsid w:val="630B7A2C"/>
    <w:rsid w:val="64C55410"/>
    <w:rsid w:val="66E15BFB"/>
    <w:rsid w:val="67AC627F"/>
    <w:rsid w:val="6C8121E1"/>
    <w:rsid w:val="6EAF2481"/>
    <w:rsid w:val="73BB2EC5"/>
    <w:rsid w:val="752E0411"/>
    <w:rsid w:val="78E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eastAsia="宋体"/>
      <w:sz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Normal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2023-03-14T08:12:00Z</dcterms:created>
  <dc:creator>谢安淇</dc:creator>
  <cp:lastModifiedBy>苏大大</cp:lastModifiedBy>
  <cp:lastPrinted>2023-03-23T06:09:00Z</cp:lastPrinted>
  <dcterms:modified xsi:type="dcterms:W3CDTF">2023-03-28T01:47:02Z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32AAABAF99E84EF1989D73B95D8C9317</vt:lpwstr>
  </property>
</Properties>
</file>