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越秀区</w:t>
      </w:r>
      <w:r>
        <w:rPr>
          <w:rFonts w:hint="eastAsia" w:ascii="方正小标宋_GBK" w:eastAsia="方正小标宋_GBK"/>
          <w:sz w:val="36"/>
          <w:szCs w:val="36"/>
        </w:rPr>
        <w:t>退役军人事务局政府信息公开申请表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ascii="方正小标宋_GBK" w:eastAsia="方正小标宋_GBK"/>
          <w:sz w:val="36"/>
          <w:szCs w:val="36"/>
        </w:rPr>
        <w:t>（公民）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8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br w:type="page"/>
      </w: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越秀区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退役军人事务局政府信息公开申请表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（法人、其他组织）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5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统一社会信用代码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6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4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06" w:firstLineChars="336"/>
        <w:rPr>
          <w:rFonts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p>
      <w:pPr>
        <w:ind w:firstLine="806" w:firstLineChars="336"/>
        <w:rPr>
          <w:rFonts w:hint="eastAsia"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85B31"/>
    <w:rsid w:val="09885B31"/>
    <w:rsid w:val="58813400"/>
    <w:rsid w:val="67B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2020-02-28T09:21:00Z</dcterms:created>
  <dc:creator>陈颂</dc:creator>
  <cp:lastModifiedBy>孙艺萌</cp:lastModifiedBy>
  <dcterms:modified xsi:type="dcterms:W3CDTF">2021-12-08T01:38:04Z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