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E7" w:rsidRDefault="00330EB1">
      <w:pPr>
        <w:jc w:val="center"/>
        <w:rPr>
          <w:rFonts w:asciiTheme="majorEastAsia" w:eastAsiaTheme="majorEastAsia" w:hAnsiTheme="majorEastAsia" w:cstheme="majorEastAsia"/>
          <w:sz w:val="44"/>
          <w:szCs w:val="52"/>
        </w:rPr>
      </w:pPr>
      <w:r>
        <w:rPr>
          <w:rFonts w:asciiTheme="majorEastAsia" w:eastAsiaTheme="majorEastAsia" w:hAnsiTheme="majorEastAsia" w:cstheme="majorEastAsia" w:hint="eastAsia"/>
          <w:sz w:val="44"/>
          <w:szCs w:val="52"/>
        </w:rPr>
        <w:t>广州市越秀区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2017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年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1</w:t>
      </w:r>
      <w:r w:rsidR="00CA2AEE">
        <w:rPr>
          <w:rFonts w:asciiTheme="majorEastAsia" w:eastAsiaTheme="majorEastAsia" w:hAnsiTheme="majorEastAsia" w:cstheme="majorEastAsia" w:hint="eastAsia"/>
          <w:sz w:val="44"/>
          <w:szCs w:val="52"/>
        </w:rPr>
        <w:t>-</w:t>
      </w:r>
      <w:r w:rsidR="00FE248C">
        <w:rPr>
          <w:rFonts w:asciiTheme="majorEastAsia" w:eastAsiaTheme="majorEastAsia" w:hAnsiTheme="majorEastAsia" w:cstheme="majorEastAsia" w:hint="eastAsia"/>
          <w:sz w:val="44"/>
          <w:szCs w:val="52"/>
        </w:rPr>
        <w:t>10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月一般公共预算执行情况</w:t>
      </w:r>
    </w:p>
    <w:p w:rsidR="000127E7" w:rsidRDefault="000127E7">
      <w:pPr>
        <w:rPr>
          <w:rFonts w:ascii="仿宋_GB2312" w:eastAsia="仿宋_GB2312" w:hAnsi="仿宋_GB2312" w:cs="仿宋_GB2312"/>
          <w:sz w:val="32"/>
          <w:szCs w:val="40"/>
        </w:rPr>
      </w:pPr>
    </w:p>
    <w:p w:rsidR="000127E7" w:rsidRDefault="00F900E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-</w:t>
      </w:r>
      <w:r w:rsidR="00FE248C">
        <w:rPr>
          <w:rFonts w:ascii="仿宋_GB2312" w:eastAsia="仿宋_GB2312" w:hAnsi="仿宋_GB2312" w:cs="仿宋_GB2312" w:hint="eastAsia"/>
          <w:sz w:val="32"/>
          <w:szCs w:val="40"/>
        </w:rPr>
        <w:t>10</w:t>
      </w:r>
      <w:r w:rsidR="00330EB1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月，广州市越秀区一般公共预算收入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4</w:t>
      </w:r>
      <w:r w:rsidR="00FE248C">
        <w:rPr>
          <w:rFonts w:ascii="仿宋_GB2312" w:eastAsia="仿宋_GB2312" w:hAnsi="仿宋_GB2312" w:cs="仿宋_GB2312" w:hint="eastAsia"/>
          <w:sz w:val="32"/>
          <w:szCs w:val="40"/>
        </w:rPr>
        <w:t>58</w:t>
      </w:r>
      <w:r w:rsidR="00330EB1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FE248C">
        <w:rPr>
          <w:rFonts w:ascii="仿宋_GB2312" w:eastAsia="仿宋_GB2312" w:hAnsi="仿宋_GB2312" w:cs="仿宋_GB2312" w:hint="eastAsia"/>
          <w:sz w:val="32"/>
          <w:szCs w:val="40"/>
        </w:rPr>
        <w:t>017</w:t>
      </w:r>
      <w:r w:rsidR="00330EB1"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2D0080">
        <w:rPr>
          <w:rFonts w:ascii="仿宋_GB2312" w:eastAsia="仿宋_GB2312" w:hAnsi="仿宋_GB2312" w:cs="仿宋_GB2312" w:hint="eastAsia"/>
          <w:sz w:val="32"/>
          <w:szCs w:val="40"/>
        </w:rPr>
        <w:t>增长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6</w:t>
      </w:r>
      <w:r w:rsidR="00330EB1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FE248C">
        <w:rPr>
          <w:rFonts w:ascii="仿宋_GB2312" w:eastAsia="仿宋_GB2312" w:hAnsi="仿宋_GB2312" w:cs="仿宋_GB2312" w:hint="eastAsia"/>
          <w:sz w:val="32"/>
          <w:szCs w:val="40"/>
        </w:rPr>
        <w:t>71</w:t>
      </w:r>
      <w:r w:rsidR="00330EB1">
        <w:rPr>
          <w:rFonts w:ascii="仿宋_GB2312" w:eastAsia="仿宋_GB2312" w:hAnsi="仿宋_GB2312" w:cs="仿宋_GB2312" w:hint="eastAsia"/>
          <w:sz w:val="32"/>
          <w:szCs w:val="40"/>
        </w:rPr>
        <w:t>%</w:t>
      </w:r>
      <w:r w:rsidR="00330EB1">
        <w:rPr>
          <w:rFonts w:ascii="仿宋_GB2312" w:eastAsia="仿宋_GB2312" w:hAnsi="仿宋_GB2312" w:cs="仿宋_GB2312" w:hint="eastAsia"/>
          <w:sz w:val="32"/>
          <w:szCs w:val="40"/>
        </w:rPr>
        <w:t>，</w:t>
      </w:r>
      <w:r w:rsidR="001F289D">
        <w:rPr>
          <w:rFonts w:ascii="仿宋_GB2312" w:eastAsia="仿宋_GB2312" w:hAnsi="仿宋_GB2312" w:cs="仿宋_GB2312" w:hint="eastAsia"/>
          <w:sz w:val="32"/>
          <w:szCs w:val="40"/>
        </w:rPr>
        <w:t>增</w:t>
      </w:r>
      <w:r>
        <w:rPr>
          <w:rFonts w:ascii="仿宋_GB2312" w:eastAsia="仿宋_GB2312" w:hAnsi="仿宋_GB2312" w:cs="仿宋_GB2312" w:hint="eastAsia"/>
          <w:sz w:val="32"/>
          <w:szCs w:val="40"/>
        </w:rPr>
        <w:t>收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2</w:t>
      </w:r>
      <w:r w:rsidR="00FE248C">
        <w:rPr>
          <w:rFonts w:ascii="仿宋_GB2312" w:eastAsia="仿宋_GB2312" w:hAnsi="仿宋_GB2312" w:cs="仿宋_GB2312" w:hint="eastAsia"/>
          <w:sz w:val="32"/>
          <w:szCs w:val="40"/>
        </w:rPr>
        <w:t>8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FE248C">
        <w:rPr>
          <w:rFonts w:ascii="仿宋_GB2312" w:eastAsia="仿宋_GB2312" w:hAnsi="仿宋_GB2312" w:cs="仿宋_GB2312" w:hint="eastAsia"/>
          <w:sz w:val="32"/>
          <w:szCs w:val="40"/>
        </w:rPr>
        <w:t>790</w:t>
      </w:r>
      <w:r w:rsidR="00330EB1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p w:rsidR="000127E7" w:rsidRDefault="00330EB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-</w:t>
      </w:r>
      <w:r w:rsidR="00FE248C">
        <w:rPr>
          <w:rFonts w:ascii="仿宋_GB2312" w:eastAsia="仿宋_GB2312" w:hAnsi="仿宋_GB2312" w:cs="仿宋_GB2312" w:hint="eastAsia"/>
          <w:sz w:val="32"/>
          <w:szCs w:val="40"/>
        </w:rPr>
        <w:t>10</w:t>
      </w:r>
      <w:r>
        <w:rPr>
          <w:rFonts w:ascii="仿宋_GB2312" w:eastAsia="仿宋_GB2312" w:hAnsi="仿宋_GB2312" w:cs="仿宋_GB2312" w:hint="eastAsia"/>
          <w:sz w:val="32"/>
          <w:szCs w:val="40"/>
        </w:rPr>
        <w:t>月，广州市越秀区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</w:rPr>
        <w:t>一般公共预算支出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9</w:t>
      </w:r>
      <w:r w:rsidR="00FE248C">
        <w:rPr>
          <w:rFonts w:ascii="仿宋_GB2312" w:eastAsia="仿宋_GB2312" w:hAnsi="仿宋_GB2312" w:cs="仿宋_GB2312" w:hint="eastAsia"/>
          <w:sz w:val="32"/>
          <w:szCs w:val="40"/>
        </w:rPr>
        <w:t>62</w:t>
      </w:r>
      <w:r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FE248C">
        <w:rPr>
          <w:rFonts w:ascii="仿宋_GB2312" w:eastAsia="仿宋_GB2312" w:hAnsi="仿宋_GB2312" w:cs="仿宋_GB2312" w:hint="eastAsia"/>
          <w:sz w:val="32"/>
          <w:szCs w:val="40"/>
        </w:rPr>
        <w:t>199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2D0080">
        <w:rPr>
          <w:rFonts w:ascii="仿宋_GB2312" w:eastAsia="仿宋_GB2312" w:hAnsi="仿宋_GB2312" w:cs="仿宋_GB2312" w:hint="eastAsia"/>
          <w:sz w:val="32"/>
          <w:szCs w:val="40"/>
        </w:rPr>
        <w:t>增长</w:t>
      </w:r>
      <w:r w:rsidR="001C7E40">
        <w:rPr>
          <w:rFonts w:ascii="仿宋_GB2312" w:eastAsia="仿宋_GB2312" w:hAnsi="仿宋_GB2312" w:cs="仿宋_GB2312" w:hint="eastAsia"/>
          <w:sz w:val="32"/>
          <w:szCs w:val="40"/>
        </w:rPr>
        <w:t>11</w:t>
      </w:r>
      <w:r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1C7E40">
        <w:rPr>
          <w:rFonts w:ascii="仿宋_GB2312" w:eastAsia="仿宋_GB2312" w:hAnsi="仿宋_GB2312" w:cs="仿宋_GB2312" w:hint="eastAsia"/>
          <w:sz w:val="32"/>
          <w:szCs w:val="40"/>
        </w:rPr>
        <w:t>49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%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 w:rsidR="001F289D">
        <w:rPr>
          <w:rFonts w:ascii="仿宋_GB2312" w:eastAsia="仿宋_GB2312" w:hAnsi="仿宋_GB2312" w:cs="仿宋_GB2312" w:hint="eastAsia"/>
          <w:sz w:val="32"/>
          <w:szCs w:val="40"/>
        </w:rPr>
        <w:t>增</w:t>
      </w:r>
      <w:r>
        <w:rPr>
          <w:rFonts w:ascii="仿宋_GB2312" w:eastAsia="仿宋_GB2312" w:hAnsi="仿宋_GB2312" w:cs="仿宋_GB2312" w:hint="eastAsia"/>
          <w:sz w:val="32"/>
          <w:szCs w:val="40"/>
        </w:rPr>
        <w:t>支</w:t>
      </w:r>
      <w:r w:rsidR="001C7E40">
        <w:rPr>
          <w:rFonts w:ascii="仿宋_GB2312" w:eastAsia="仿宋_GB2312" w:hAnsi="仿宋_GB2312" w:cs="仿宋_GB2312" w:hint="eastAsia"/>
          <w:sz w:val="32"/>
          <w:szCs w:val="40"/>
        </w:rPr>
        <w:t>99</w:t>
      </w:r>
      <w:r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1C7E40">
        <w:rPr>
          <w:rFonts w:ascii="仿宋_GB2312" w:eastAsia="仿宋_GB2312" w:hAnsi="仿宋_GB2312" w:cs="仿宋_GB2312" w:hint="eastAsia"/>
          <w:sz w:val="32"/>
          <w:szCs w:val="40"/>
        </w:rPr>
        <w:t>148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sectPr w:rsidR="000127E7" w:rsidSect="0001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EB1" w:rsidRDefault="00330EB1" w:rsidP="00125880">
      <w:r>
        <w:separator/>
      </w:r>
    </w:p>
  </w:endnote>
  <w:endnote w:type="continuationSeparator" w:id="0">
    <w:p w:rsidR="00330EB1" w:rsidRDefault="00330EB1" w:rsidP="00125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EB1" w:rsidRDefault="00330EB1" w:rsidP="00125880">
      <w:r>
        <w:separator/>
      </w:r>
    </w:p>
  </w:footnote>
  <w:footnote w:type="continuationSeparator" w:id="0">
    <w:p w:rsidR="00330EB1" w:rsidRDefault="00330EB1" w:rsidP="00125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590073"/>
    <w:rsid w:val="000127E7"/>
    <w:rsid w:val="00063FAF"/>
    <w:rsid w:val="00094A7F"/>
    <w:rsid w:val="00125880"/>
    <w:rsid w:val="001C7E40"/>
    <w:rsid w:val="001D1EF3"/>
    <w:rsid w:val="001F289D"/>
    <w:rsid w:val="002032EF"/>
    <w:rsid w:val="002329D3"/>
    <w:rsid w:val="002D0080"/>
    <w:rsid w:val="00330EB1"/>
    <w:rsid w:val="0056502C"/>
    <w:rsid w:val="007216C6"/>
    <w:rsid w:val="007305E3"/>
    <w:rsid w:val="0079072E"/>
    <w:rsid w:val="007F6090"/>
    <w:rsid w:val="00A55FB0"/>
    <w:rsid w:val="00AA1222"/>
    <w:rsid w:val="00AB1D64"/>
    <w:rsid w:val="00AE3FDA"/>
    <w:rsid w:val="00CA2AEE"/>
    <w:rsid w:val="00CF4FB1"/>
    <w:rsid w:val="00D16BE2"/>
    <w:rsid w:val="00DA02A0"/>
    <w:rsid w:val="00EB08FC"/>
    <w:rsid w:val="00EB12FA"/>
    <w:rsid w:val="00F900E1"/>
    <w:rsid w:val="00FE248C"/>
    <w:rsid w:val="25590073"/>
    <w:rsid w:val="4B0848E4"/>
    <w:rsid w:val="7B8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7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58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58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任霆晖</cp:lastModifiedBy>
  <cp:revision>3</cp:revision>
  <dcterms:created xsi:type="dcterms:W3CDTF">2018-01-02T02:48:00Z</dcterms:created>
  <dcterms:modified xsi:type="dcterms:W3CDTF">2018-01-02T02:50:00Z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