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7" w:rsidRDefault="001C45F0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2017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年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1</w:t>
      </w:r>
      <w:r w:rsidR="00CA2AEE">
        <w:rPr>
          <w:rFonts w:asciiTheme="majorEastAsia" w:eastAsiaTheme="majorEastAsia" w:hAnsiTheme="majorEastAsia" w:cstheme="majorEastAsia" w:hint="eastAsia"/>
          <w:sz w:val="44"/>
          <w:szCs w:val="52"/>
        </w:rPr>
        <w:t>-</w:t>
      </w:r>
      <w:r w:rsidR="007305E3">
        <w:rPr>
          <w:rFonts w:asciiTheme="majorEastAsia" w:eastAsiaTheme="majorEastAsia" w:hAnsiTheme="majorEastAsia" w:cstheme="majorEastAsia" w:hint="eastAsia"/>
          <w:sz w:val="44"/>
          <w:szCs w:val="52"/>
        </w:rPr>
        <w:t>7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0127E7" w:rsidRDefault="000127E7">
      <w:pPr>
        <w:rPr>
          <w:rFonts w:ascii="仿宋_GB2312" w:eastAsia="仿宋_GB2312" w:hAnsi="仿宋_GB2312" w:cs="仿宋_GB2312"/>
          <w:sz w:val="32"/>
          <w:szCs w:val="40"/>
        </w:rPr>
      </w:pPr>
    </w:p>
    <w:p w:rsidR="000127E7" w:rsidRDefault="00F900E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7</w:t>
      </w:r>
      <w:r w:rsidR="001C45F0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324</w:t>
      </w:r>
      <w:r w:rsidR="001C45F0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289</w:t>
      </w:r>
      <w:r w:rsidR="001C45F0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AA1222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="001C45F0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65</w:t>
      </w:r>
      <w:r w:rsidR="001C45F0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1C45F0"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20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217</w:t>
      </w:r>
      <w:r w:rsidR="001C45F0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0127E7" w:rsidRDefault="001C45F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7</w:t>
      </w:r>
      <w:r>
        <w:rPr>
          <w:rFonts w:ascii="仿宋_GB2312" w:eastAsia="仿宋_GB2312" w:hAnsi="仿宋_GB2312" w:cs="仿宋_GB2312" w:hint="eastAsia"/>
          <w:sz w:val="32"/>
          <w:szCs w:val="40"/>
        </w:rPr>
        <w:t>月，广州市越秀区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一般公共预算支出</w:t>
      </w:r>
      <w:r w:rsidR="00AB1D64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7</w:t>
      </w:r>
      <w:r w:rsidR="00AB1D64">
        <w:rPr>
          <w:rFonts w:ascii="仿宋_GB2312" w:eastAsia="仿宋_GB2312" w:hAnsi="仿宋_GB2312" w:cs="仿宋_GB2312" w:hint="eastAsia"/>
          <w:sz w:val="32"/>
          <w:szCs w:val="40"/>
        </w:rPr>
        <w:t>6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994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23</w:t>
      </w:r>
      <w:r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86</w:t>
      </w:r>
      <w:r>
        <w:rPr>
          <w:rFonts w:ascii="仿宋_GB2312" w:eastAsia="仿宋_GB2312" w:hAnsi="仿宋_GB2312" w:cs="仿宋_GB2312" w:hint="eastAsia"/>
          <w:sz w:val="32"/>
          <w:szCs w:val="40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EB12FA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30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405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0127E7" w:rsidSect="0001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F0" w:rsidRDefault="001C45F0" w:rsidP="00125880">
      <w:r>
        <w:separator/>
      </w:r>
    </w:p>
  </w:endnote>
  <w:endnote w:type="continuationSeparator" w:id="0">
    <w:p w:rsidR="001C45F0" w:rsidRDefault="001C45F0" w:rsidP="0012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F0" w:rsidRDefault="001C45F0" w:rsidP="00125880">
      <w:r>
        <w:separator/>
      </w:r>
    </w:p>
  </w:footnote>
  <w:footnote w:type="continuationSeparator" w:id="0">
    <w:p w:rsidR="001C45F0" w:rsidRDefault="001C45F0" w:rsidP="0012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94A7F"/>
    <w:rsid w:val="00125880"/>
    <w:rsid w:val="001C45F0"/>
    <w:rsid w:val="001F289D"/>
    <w:rsid w:val="002329D3"/>
    <w:rsid w:val="002D0080"/>
    <w:rsid w:val="0056502C"/>
    <w:rsid w:val="007216C6"/>
    <w:rsid w:val="007305E3"/>
    <w:rsid w:val="007F6090"/>
    <w:rsid w:val="00A55FB0"/>
    <w:rsid w:val="00AA1222"/>
    <w:rsid w:val="00AB1D64"/>
    <w:rsid w:val="00CA2AEE"/>
    <w:rsid w:val="00D16BE2"/>
    <w:rsid w:val="00DA02A0"/>
    <w:rsid w:val="00EB08FC"/>
    <w:rsid w:val="00EB12FA"/>
    <w:rsid w:val="00F900E1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3</cp:revision>
  <dcterms:created xsi:type="dcterms:W3CDTF">2018-01-02T02:27:00Z</dcterms:created>
  <dcterms:modified xsi:type="dcterms:W3CDTF">2018-01-02T02:28:00Z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