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1B44" w14:textId="51D4C774" w:rsidR="00C279D6" w:rsidRDefault="00C279D6" w:rsidP="00C279D6">
      <w:pPr>
        <w:spacing w:line="560" w:lineRule="exact"/>
        <w:rPr>
          <w:rFonts w:eastAsia="黑体"/>
        </w:rPr>
      </w:pPr>
      <w:r>
        <w:rPr>
          <w:rFonts w:eastAsia="黑体" w:hint="eastAsia"/>
        </w:rPr>
        <w:t>附件</w:t>
      </w:r>
      <w:r w:rsidR="00922164">
        <w:rPr>
          <w:rFonts w:eastAsia="黑体" w:hint="eastAsia"/>
        </w:rPr>
        <w:t>2</w:t>
      </w:r>
      <w:r>
        <w:rPr>
          <w:rFonts w:eastAsia="黑体" w:hint="eastAsia"/>
        </w:rPr>
        <w:t xml:space="preserve"> </w:t>
      </w:r>
    </w:p>
    <w:p w14:paraId="73FEC250" w14:textId="77777777" w:rsidR="00C279D6" w:rsidRDefault="00C279D6" w:rsidP="00C279D6">
      <w:pPr>
        <w:spacing w:line="560" w:lineRule="exact"/>
        <w:rPr>
          <w:rFonts w:eastAsia="黑体"/>
        </w:rPr>
      </w:pPr>
    </w:p>
    <w:p w14:paraId="0BF9BFE9" w14:textId="31AA54B0" w:rsidR="00C279D6" w:rsidRDefault="00C279D6" w:rsidP="00C279D6">
      <w:pPr>
        <w:spacing w:line="56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广州市越秀区</w:t>
      </w:r>
      <w:r w:rsidRPr="00E96093">
        <w:rPr>
          <w:rFonts w:ascii="方正小标宋_GBK" w:eastAsia="方正小标宋_GBK" w:hint="eastAsia"/>
          <w:sz w:val="44"/>
        </w:rPr>
        <w:t>稳定经营支持奖励</w:t>
      </w:r>
      <w:r>
        <w:rPr>
          <w:rFonts w:ascii="方正小标宋_GBK" w:eastAsia="方正小标宋_GBK" w:hint="eastAsia"/>
          <w:sz w:val="44"/>
        </w:rPr>
        <w:t>项目申报承诺书</w:t>
      </w:r>
    </w:p>
    <w:p w14:paraId="0743F476" w14:textId="77777777" w:rsidR="00C279D6" w:rsidRDefault="00C279D6" w:rsidP="00C279D6">
      <w:pPr>
        <w:spacing w:line="560" w:lineRule="exact"/>
        <w:jc w:val="left"/>
        <w:rPr>
          <w:rFonts w:ascii="仿宋_GB2312"/>
          <w:szCs w:val="32"/>
        </w:rPr>
      </w:pPr>
    </w:p>
    <w:p w14:paraId="550609CA" w14:textId="7E71326C" w:rsidR="00C279D6" w:rsidRDefault="00C279D6" w:rsidP="00C279D6">
      <w:pPr>
        <w:snapToGrid w:val="0"/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对申报</w:t>
      </w:r>
      <w:r>
        <w:rPr>
          <w:szCs w:val="32"/>
        </w:rPr>
        <w:t>202</w:t>
      </w:r>
      <w:r>
        <w:rPr>
          <w:rFonts w:hint="eastAsia"/>
          <w:szCs w:val="32"/>
        </w:rPr>
        <w:t>0</w:t>
      </w:r>
      <w:r>
        <w:rPr>
          <w:szCs w:val="32"/>
        </w:rPr>
        <w:t>年度</w:t>
      </w:r>
      <w:r>
        <w:rPr>
          <w:rFonts w:hint="eastAsia"/>
          <w:szCs w:val="32"/>
        </w:rPr>
        <w:t>广州市越秀区稳定经营支持奖励</w:t>
      </w:r>
      <w:r>
        <w:rPr>
          <w:szCs w:val="32"/>
        </w:rPr>
        <w:t>项目和使用财政资金的有关事宜，我单位郑重承诺：</w:t>
      </w:r>
    </w:p>
    <w:p w14:paraId="63B269B1" w14:textId="77777777" w:rsidR="00C279D6" w:rsidRDefault="00C279D6" w:rsidP="00C279D6">
      <w:pPr>
        <w:snapToGrid w:val="0"/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一、对申报项目的真实性，以及申报材料的真实性、准确性、完整性、有效性和合法性负责，复印件与原件一致。如隐瞒有关情况或提供任何虚假材料，愿意承担一切法律后果，并同意有关部门记录入相关的企业征信体系中。</w:t>
      </w:r>
    </w:p>
    <w:p w14:paraId="4E8D86F0" w14:textId="17E98884" w:rsidR="00C279D6" w:rsidRDefault="00C279D6" w:rsidP="00C279D6">
      <w:pPr>
        <w:snapToGrid w:val="0"/>
        <w:spacing w:line="560" w:lineRule="exact"/>
        <w:ind w:firstLineChars="200" w:firstLine="616"/>
        <w:rPr>
          <w:spacing w:val="-6"/>
          <w:szCs w:val="32"/>
        </w:rPr>
      </w:pPr>
      <w:r>
        <w:rPr>
          <w:spacing w:val="-6"/>
          <w:szCs w:val="32"/>
        </w:rPr>
        <w:t>二、依据信用管理部门规定，未被列入</w:t>
      </w:r>
      <w:r w:rsidR="006A3632" w:rsidRPr="00E96093">
        <w:rPr>
          <w:rFonts w:hint="eastAsia"/>
          <w:spacing w:val="-6"/>
          <w:szCs w:val="32"/>
        </w:rPr>
        <w:t>“信用中国”网站受惩戒黑名单企业</w:t>
      </w:r>
      <w:r>
        <w:rPr>
          <w:spacing w:val="-6"/>
          <w:szCs w:val="32"/>
        </w:rPr>
        <w:t>。</w:t>
      </w:r>
    </w:p>
    <w:p w14:paraId="267E84A6" w14:textId="77777777" w:rsidR="00C279D6" w:rsidRDefault="00C279D6" w:rsidP="00C279D6">
      <w:pPr>
        <w:snapToGrid w:val="0"/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三、近</w:t>
      </w:r>
      <w:r>
        <w:rPr>
          <w:szCs w:val="32"/>
        </w:rPr>
        <w:t>3</w:t>
      </w:r>
      <w:r>
        <w:rPr>
          <w:szCs w:val="32"/>
        </w:rPr>
        <w:t>年在税收、安全生产、食品安全方面无重大违法违规行为。</w:t>
      </w:r>
    </w:p>
    <w:p w14:paraId="5EB39784" w14:textId="3EBD4882" w:rsidR="00C279D6" w:rsidRDefault="0025318B" w:rsidP="00C279D6">
      <w:pPr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四</w:t>
      </w:r>
      <w:r w:rsidR="00C279D6">
        <w:rPr>
          <w:szCs w:val="32"/>
        </w:rPr>
        <w:t>、若申报项目获得</w:t>
      </w:r>
      <w:r w:rsidR="006A3632" w:rsidRPr="006A3632">
        <w:rPr>
          <w:szCs w:val="32"/>
        </w:rPr>
        <w:t>越秀区稳定经营支持奖励</w:t>
      </w:r>
      <w:r w:rsidR="00C279D6">
        <w:rPr>
          <w:szCs w:val="32"/>
        </w:rPr>
        <w:t>扶持，严格按照有关规定做好项目实施、经济社会效果分析、财政资金使用管理、项目验收等相关工作，保证财政资金专款专用、专账核算，按规定做好财务处理工作。对扶持资金使用情况，随时接受有关部门的监督检查。如有挪用、截留资金的，接受有关部门的处理，并将已划拨的财政资金归还国库。</w:t>
      </w:r>
    </w:p>
    <w:p w14:paraId="687793D1" w14:textId="77777777" w:rsidR="00C279D6" w:rsidRDefault="00C279D6" w:rsidP="00C279D6">
      <w:pPr>
        <w:snapToGrid w:val="0"/>
        <w:spacing w:line="560" w:lineRule="exact"/>
        <w:rPr>
          <w:szCs w:val="32"/>
        </w:rPr>
      </w:pPr>
    </w:p>
    <w:p w14:paraId="4E6EACEA" w14:textId="1DECCB83" w:rsidR="00C279D6" w:rsidRDefault="00C279D6" w:rsidP="00C279D6">
      <w:pPr>
        <w:snapToGrid w:val="0"/>
        <w:spacing w:line="560" w:lineRule="exact"/>
        <w:rPr>
          <w:szCs w:val="32"/>
        </w:rPr>
      </w:pPr>
    </w:p>
    <w:p w14:paraId="2048278D" w14:textId="77777777" w:rsidR="00BA3580" w:rsidRDefault="00BA3580" w:rsidP="00C279D6">
      <w:pPr>
        <w:snapToGrid w:val="0"/>
        <w:spacing w:line="560" w:lineRule="exact"/>
        <w:rPr>
          <w:rFonts w:hint="eastAsia"/>
          <w:szCs w:val="32"/>
        </w:rPr>
      </w:pPr>
    </w:p>
    <w:p w14:paraId="06EC6DBE" w14:textId="77777777" w:rsidR="00C279D6" w:rsidRDefault="00C279D6" w:rsidP="006A3632">
      <w:pPr>
        <w:snapToGrid w:val="0"/>
        <w:spacing w:line="560" w:lineRule="exact"/>
        <w:ind w:firstLineChars="1000" w:firstLine="3200"/>
        <w:rPr>
          <w:szCs w:val="32"/>
        </w:rPr>
      </w:pPr>
      <w:r>
        <w:rPr>
          <w:szCs w:val="32"/>
        </w:rPr>
        <w:lastRenderedPageBreak/>
        <w:t>项目单位法人代表：（签名）</w:t>
      </w:r>
    </w:p>
    <w:p w14:paraId="373AD89B" w14:textId="77777777" w:rsidR="00C279D6" w:rsidRDefault="00C279D6" w:rsidP="006A3632">
      <w:pPr>
        <w:snapToGrid w:val="0"/>
        <w:spacing w:line="560" w:lineRule="exact"/>
        <w:ind w:firstLineChars="1200" w:firstLine="3840"/>
        <w:rPr>
          <w:szCs w:val="32"/>
        </w:rPr>
      </w:pPr>
      <w:r>
        <w:rPr>
          <w:szCs w:val="32"/>
        </w:rPr>
        <w:t>项目单位（盖章）</w:t>
      </w:r>
      <w:r>
        <w:rPr>
          <w:szCs w:val="32"/>
        </w:rPr>
        <w:t xml:space="preserve">                                                </w:t>
      </w:r>
    </w:p>
    <w:p w14:paraId="67949031" w14:textId="77777777" w:rsidR="00C279D6" w:rsidRDefault="00C279D6" w:rsidP="006A3632">
      <w:pPr>
        <w:snapToGrid w:val="0"/>
        <w:spacing w:line="560" w:lineRule="exact"/>
        <w:ind w:firstLineChars="1100" w:firstLine="3520"/>
        <w:rPr>
          <w:szCs w:val="32"/>
        </w:rPr>
      </w:pPr>
      <w:r>
        <w:rPr>
          <w:szCs w:val="32"/>
        </w:rPr>
        <w:t>二</w:t>
      </w:r>
      <w:r>
        <w:rPr>
          <w:szCs w:val="32"/>
        </w:rPr>
        <w:t xml:space="preserve">○  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 </w:t>
      </w:r>
      <w:r>
        <w:rPr>
          <w:szCs w:val="32"/>
        </w:rPr>
        <w:t>日</w:t>
      </w:r>
    </w:p>
    <w:p w14:paraId="1A46273B" w14:textId="77777777" w:rsidR="00C279D6" w:rsidRPr="00C279D6" w:rsidRDefault="00C279D6"/>
    <w:sectPr w:rsidR="00C279D6" w:rsidRPr="00C27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105C" w14:textId="77777777" w:rsidR="003F6901" w:rsidRDefault="003F6901" w:rsidP="00922164">
      <w:r>
        <w:separator/>
      </w:r>
    </w:p>
  </w:endnote>
  <w:endnote w:type="continuationSeparator" w:id="0">
    <w:p w14:paraId="027EB086" w14:textId="77777777" w:rsidR="003F6901" w:rsidRDefault="003F6901" w:rsidP="0092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897B" w14:textId="77777777" w:rsidR="003F6901" w:rsidRDefault="003F6901" w:rsidP="00922164">
      <w:r>
        <w:separator/>
      </w:r>
    </w:p>
  </w:footnote>
  <w:footnote w:type="continuationSeparator" w:id="0">
    <w:p w14:paraId="7C59304E" w14:textId="77777777" w:rsidR="003F6901" w:rsidRDefault="003F6901" w:rsidP="0092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D6"/>
    <w:rsid w:val="0025318B"/>
    <w:rsid w:val="003F6901"/>
    <w:rsid w:val="00516FD6"/>
    <w:rsid w:val="006A3632"/>
    <w:rsid w:val="00922164"/>
    <w:rsid w:val="00BA3580"/>
    <w:rsid w:val="00C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5973D"/>
  <w15:chartTrackingRefBased/>
  <w15:docId w15:val="{D8631309-84D7-48EC-A585-1D8EED1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D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16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16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先生</dc:creator>
  <cp:keywords/>
  <dc:description/>
  <cp:lastModifiedBy>熊 先生</cp:lastModifiedBy>
  <cp:revision>5</cp:revision>
  <dcterms:created xsi:type="dcterms:W3CDTF">2020-08-11T02:21:00Z</dcterms:created>
  <dcterms:modified xsi:type="dcterms:W3CDTF">2020-08-11T03:07:00Z</dcterms:modified>
</cp:coreProperties>
</file>